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A4" w:rsidRDefault="004B54A4" w:rsidP="004B54A4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i/>
          <w:color w:val="000000"/>
          <w:kern w:val="28"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i/>
          <w:color w:val="000000"/>
          <w:kern w:val="28"/>
          <w:sz w:val="24"/>
          <w:szCs w:val="24"/>
          <w:u w:val="single"/>
          <w:lang w:eastAsia="pl-PL"/>
        </w:rPr>
        <w:t>PROTOKÓŁ   NR 12.2019</w:t>
      </w:r>
    </w:p>
    <w:p w:rsidR="004B54A4" w:rsidRDefault="004B54A4" w:rsidP="004B54A4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>z posiedzenia</w:t>
      </w:r>
    </w:p>
    <w:p w:rsidR="004B54A4" w:rsidRDefault="004B54A4" w:rsidP="004B54A4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 xml:space="preserve">Komisji Oświaty, Kultury, Zdrowia i Praworządności </w:t>
      </w:r>
    </w:p>
    <w:p w:rsidR="004B54A4" w:rsidRDefault="004B54A4" w:rsidP="004B54A4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>Rady Miejskiej w Barlinku</w:t>
      </w:r>
    </w:p>
    <w:p w:rsidR="004B54A4" w:rsidRDefault="004B54A4" w:rsidP="004B54A4">
      <w:pPr>
        <w:spacing w:after="0" w:line="240" w:lineRule="auto"/>
        <w:jc w:val="center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center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pl-PL"/>
        </w:rPr>
        <w:t>odbytego w dniu 25 listopada 2019 roku</w:t>
      </w:r>
    </w:p>
    <w:p w:rsidR="004B54A4" w:rsidRDefault="004B54A4" w:rsidP="004B54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Obecni: wg załączonej listy obecności.</w:t>
      </w:r>
    </w:p>
    <w:p w:rsidR="004B54A4" w:rsidRDefault="004B54A4" w:rsidP="004B54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Posiedzeniu przewodniczył radny Cezary Michalak – Przewodniczący Komisji. Stwierdził, że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posiedzenie Komisji zostało zwołane prawidłowo i zgodnie z listą obecności uczestniczy w nim 5 radnych, czyli jest quorum. Spełniony jest zatem warunek do prowadzenia posiedzenia.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54A4" w:rsidRDefault="004B54A4" w:rsidP="004B54A4">
      <w:pPr>
        <w:spacing w:after="0" w:line="240" w:lineRule="auto"/>
        <w:jc w:val="both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Ad.pkt.1.</w:t>
      </w:r>
    </w:p>
    <w:p w:rsidR="004B54A4" w:rsidRDefault="004B54A4" w:rsidP="004B54A4">
      <w:pPr>
        <w:spacing w:after="0" w:line="240" w:lineRule="auto"/>
        <w:jc w:val="both"/>
        <w:rPr>
          <w:b/>
          <w:i/>
          <w:color w:val="000000"/>
          <w:sz w:val="24"/>
          <w:szCs w:val="24"/>
          <w:u w:val="single"/>
        </w:rPr>
      </w:pPr>
    </w:p>
    <w:p w:rsidR="004B54A4" w:rsidRDefault="004B54A4" w:rsidP="004B54A4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Radny Cezary Michalak – Przewodniczący Komisji Oświaty, Kultury, Zdrowia </w:t>
      </w:r>
      <w:r>
        <w:rPr>
          <w:b/>
          <w:color w:val="000000"/>
          <w:sz w:val="24"/>
          <w:szCs w:val="24"/>
        </w:rPr>
        <w:br/>
        <w:t xml:space="preserve">i Praworządności </w:t>
      </w:r>
      <w:r>
        <w:rPr>
          <w:color w:val="000000"/>
          <w:sz w:val="24"/>
          <w:szCs w:val="24"/>
        </w:rPr>
        <w:t>przedstawił porządek posiedzenia.</w:t>
      </w:r>
    </w:p>
    <w:p w:rsidR="004B54A4" w:rsidRDefault="004B54A4" w:rsidP="004B54A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4B54A4" w:rsidRDefault="004B54A4" w:rsidP="004B54A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4B54A4" w:rsidRDefault="004B54A4" w:rsidP="004B54A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Członkowie Komisji nie wnieśli uwag do porządku posiedzenia przedstawionego przez Przewodniczącego Komisji.</w:t>
      </w:r>
      <w:r>
        <w:rPr>
          <w:color w:val="000000"/>
          <w:sz w:val="24"/>
          <w:szCs w:val="24"/>
        </w:rPr>
        <w:t xml:space="preserve"> </w:t>
      </w:r>
    </w:p>
    <w:p w:rsidR="004B54A4" w:rsidRDefault="004B54A4" w:rsidP="004B54A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B54A4" w:rsidRDefault="004B54A4" w:rsidP="004B54A4">
      <w:pPr>
        <w:spacing w:after="0" w:line="240" w:lineRule="auto"/>
        <w:ind w:left="4956" w:firstLine="708"/>
        <w:jc w:val="both"/>
        <w:rPr>
          <w:rFonts w:cs="Arial"/>
          <w:sz w:val="24"/>
          <w:szCs w:val="24"/>
        </w:rPr>
      </w:pPr>
    </w:p>
    <w:p w:rsidR="004B54A4" w:rsidRDefault="004B54A4" w:rsidP="004B54A4">
      <w:pPr>
        <w:spacing w:after="0" w:line="240" w:lineRule="auto"/>
        <w:ind w:left="4956" w:firstLine="708"/>
        <w:jc w:val="both"/>
        <w:rPr>
          <w:rFonts w:cs="Arial"/>
          <w:sz w:val="24"/>
          <w:szCs w:val="24"/>
        </w:rPr>
      </w:pPr>
    </w:p>
    <w:p w:rsidR="004B54A4" w:rsidRDefault="004B54A4" w:rsidP="004B54A4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Porządek po zmianach przedstawiał się następująco: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54A4" w:rsidRDefault="004B54A4" w:rsidP="004B54A4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Przyjęcie protokołu z poprzedniego posiedzenia.</w:t>
      </w:r>
    </w:p>
    <w:p w:rsidR="004B54A4" w:rsidRDefault="004B54A4" w:rsidP="004B54A4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Projekt uchwały w sprawie przystąpienia Gminy Barlinek do realizacji Programu Asystent osobisty osoby niepełnosprawnej – edycja 2019-2020 realizowanego ze środków Solidarnościowego Funduszu Wsparcia Osób Niepełnosprawnych. </w:t>
      </w:r>
    </w:p>
    <w:p w:rsidR="004B54A4" w:rsidRDefault="004B54A4" w:rsidP="004B54A4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Informacja o:</w:t>
      </w:r>
    </w:p>
    <w:p w:rsidR="004B54A4" w:rsidRDefault="004B54A4" w:rsidP="004B54A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wydanych w 2018 r. decyzjach dotyczących tzw. opłaty planistycznej, opłaty z tytułu wzrostu wartości nieruchomości w związku z uchwaleniem lub zmianą miejscowego planu zagospodarowania przestrzennego,</w:t>
      </w:r>
    </w:p>
    <w:p w:rsidR="004B54A4" w:rsidRDefault="004B54A4" w:rsidP="004B54A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wypłaconych w 2018 r. przez gminę odszkodowaniach za obniżenie wartości działki </w:t>
      </w:r>
      <w:r>
        <w:rPr>
          <w:rFonts w:ascii="Calibri" w:hAnsi="Calibri"/>
          <w:sz w:val="24"/>
          <w:szCs w:val="24"/>
        </w:rPr>
        <w:br/>
        <w:t xml:space="preserve">w związku z uchwaleniem lub zmianą miejscowego planu zagospodarowania przestrzennego, </w:t>
      </w:r>
    </w:p>
    <w:p w:rsidR="004B54A4" w:rsidRDefault="004B54A4" w:rsidP="004B54A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zgłoszonych w 2018 r. przez właścicieli lub wieczystych użytkowników nieruchomości żądaniach wobec gminy, jeżeli korzystanie z nieruchomości stało się </w:t>
      </w:r>
      <w:r>
        <w:rPr>
          <w:rFonts w:ascii="Calibri" w:hAnsi="Calibri"/>
          <w:sz w:val="24"/>
          <w:szCs w:val="24"/>
        </w:rPr>
        <w:lastRenderedPageBreak/>
        <w:t>niemożliwe bądź istotnie ograniczone w związku z uchwaleniem albo zmianą miejscowego planu zagospodarowania przestrzennego.</w:t>
      </w:r>
    </w:p>
    <w:p w:rsidR="004B54A4" w:rsidRDefault="004B54A4" w:rsidP="004B54A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przeprowadzenia konsultacji społecznych dotyczących zaopiniowania projektów statutów Sołectw Gminy Barlinek.</w:t>
      </w:r>
    </w:p>
    <w:p w:rsidR="004B54A4" w:rsidRDefault="004B54A4" w:rsidP="004B54A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uchwałę w sprawie odstąpienia od połączenia Sołectw Gminy Barlinek.</w:t>
      </w:r>
    </w:p>
    <w:p w:rsidR="004B54A4" w:rsidRDefault="004B54A4" w:rsidP="004B54A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uchwałę w sprawie przeprowadzenia konsultacji społecznych dotyczących zaopiniowania projektów statutów Sołectw Gminy Barlinek.</w:t>
      </w:r>
    </w:p>
    <w:p w:rsidR="004B54A4" w:rsidRDefault="004B54A4" w:rsidP="004B54A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wniesienia wkładu pieniężnego do Spółki pod firmą Przedsiębiorstwo Gospodarki Komunalnej Spółka z o. o z siedzibą w Barlinku w zamian za objęcie udziałów w Spółce.</w:t>
      </w:r>
    </w:p>
    <w:p w:rsidR="004B54A4" w:rsidRDefault="004B54A4" w:rsidP="004B54A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Informacja na temat realizacji zadań oświatowych w roku 2018/2019.</w:t>
      </w:r>
    </w:p>
    <w:p w:rsidR="004B54A4" w:rsidRDefault="004B54A4" w:rsidP="004B54A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Informacja o stanie zatrudnienia oraz ilości dzieci w jednostkach oświatowych w roku szkolnym 2019/2020.</w:t>
      </w:r>
    </w:p>
    <w:p w:rsidR="004B54A4" w:rsidRDefault="004B54A4" w:rsidP="004B54A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programu współpracy Gminy Barlinek z organizacjami pozarządowymi oraz podmiotami prowadzącymi działalność pożytku publicznego na rok 2020.</w:t>
      </w:r>
    </w:p>
    <w:p w:rsidR="004B54A4" w:rsidRDefault="004B54A4" w:rsidP="004B54A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określenia wysokości stawek podatku od nieruchomości.</w:t>
      </w:r>
    </w:p>
    <w:p w:rsidR="004B54A4" w:rsidRDefault="004B54A4" w:rsidP="004B54A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zmiany budżetu Gminy Barlinek na 2019 rok.</w:t>
      </w:r>
    </w:p>
    <w:p w:rsidR="004B54A4" w:rsidRDefault="004B54A4" w:rsidP="004B54A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uchwalę w sprawie Wieloletniej Prognozy Finansowej Gminy Barlinek na lata 2019-2030.</w:t>
      </w:r>
    </w:p>
    <w:p w:rsidR="004B54A4" w:rsidRDefault="004B54A4" w:rsidP="004B54A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Sprawy różne:</w:t>
      </w:r>
    </w:p>
    <w:p w:rsidR="004B54A4" w:rsidRDefault="004B54A4" w:rsidP="004B54A4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pisma do wiadomości.</w:t>
      </w:r>
    </w:p>
    <w:p w:rsidR="004B54A4" w:rsidRDefault="004B54A4" w:rsidP="004B54A4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Zapytania i wolne wnioski.</w:t>
      </w:r>
    </w:p>
    <w:p w:rsidR="004B54A4" w:rsidRDefault="004B54A4" w:rsidP="004B54A4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4B54A4" w:rsidRDefault="004B54A4" w:rsidP="004B54A4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4B54A4" w:rsidRDefault="004B54A4" w:rsidP="004B54A4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4B54A4" w:rsidRDefault="004B54A4" w:rsidP="004B54A4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Ad.pkt.1.</w:t>
      </w:r>
    </w:p>
    <w:p w:rsidR="004B54A4" w:rsidRDefault="004B54A4" w:rsidP="004B54A4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W wyniku jawnego głosowania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Oświaty, Kultury, Zdrowia i Praworządności</w:t>
      </w:r>
      <w:r>
        <w:rPr>
          <w:rFonts w:eastAsia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przyjęła protokół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Nr 11.2019 z dnia 24 października 2019 r</w:t>
      </w:r>
      <w:r>
        <w:rPr>
          <w:rFonts w:eastAsia="Times New Roman" w:cs="Arial"/>
          <w:color w:val="000000"/>
          <w:sz w:val="24"/>
          <w:szCs w:val="24"/>
          <w:lang w:eastAsia="pl-PL"/>
        </w:rPr>
        <w:t>. – jednomyślnie (na stan 3 członków) nie wnosząc uwag co do jego treści.</w:t>
      </w:r>
    </w:p>
    <w:p w:rsidR="004B54A4" w:rsidRDefault="004B54A4" w:rsidP="004B54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B54A4" w:rsidRDefault="004B54A4" w:rsidP="004B54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B54A4" w:rsidRDefault="004B54A4" w:rsidP="004B54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B54A4" w:rsidRDefault="004B54A4" w:rsidP="004B54A4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Ad.pkt.2.</w:t>
      </w:r>
    </w:p>
    <w:p w:rsidR="004B54A4" w:rsidRDefault="004B54A4" w:rsidP="004B54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W wyniku jawnego glosowania – jednomyślnie (na stan 4 członków)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Komisja Oświaty, Kultury, Zdrowia i Praworządności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przystąpienia Gminy Barlinek do realizacji Programu asystent osobisty osoby niepełnosprawnej – edycja 2019-2020 realizowanego ze środków Solidarnościowego Funduszu Wsparcia osób Niepełnosprawnych. </w:t>
      </w: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lastRenderedPageBreak/>
        <w:t>Ad.pkt.3.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Oświaty, Kultury, Zdrowia i Praworządności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zapoznała się z Informacją o:</w:t>
      </w:r>
    </w:p>
    <w:p w:rsidR="004B54A4" w:rsidRDefault="004B54A4" w:rsidP="004B54A4">
      <w:pPr>
        <w:pStyle w:val="Akapitzlist"/>
        <w:numPr>
          <w:ilvl w:val="0"/>
          <w:numId w:val="4"/>
        </w:numPr>
        <w:spacing w:after="0" w:line="240" w:lineRule="auto"/>
        <w:ind w:left="993" w:hanging="34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wydanych w 2018 r. decyzjach dotyczących tzw. opłaty planistycznej, opłaty z tytułu wzrostu wartości nieruchomości w związku z uchwaleniem lub zmianą miejscowego planu zagospodarowania przestrzennego,</w:t>
      </w:r>
    </w:p>
    <w:p w:rsidR="004B54A4" w:rsidRDefault="004B54A4" w:rsidP="004B54A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wypłaconych w 2018 r. przez gminę odszkodowaniach za obniżenie wartości działki </w:t>
      </w:r>
      <w:r>
        <w:rPr>
          <w:rFonts w:ascii="Calibri" w:hAnsi="Calibri"/>
          <w:sz w:val="24"/>
          <w:szCs w:val="24"/>
        </w:rPr>
        <w:br/>
        <w:t xml:space="preserve">w związku z uchwaleniem lub zmianą miejscowego planu zagospodarowania przestrzennego, </w:t>
      </w:r>
    </w:p>
    <w:p w:rsidR="004B54A4" w:rsidRDefault="004B54A4" w:rsidP="004B54A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zgłoszonych w 2018 r. przez właścicieli lub wieczystych użytkowników nieruchomości żądaniach wobec gminy, jeżeli korzystanie z nieruchomości stało się niemożliwe bądź istotnie ograniczone w związku z uchwaleniem albo zmianą miejscowego planu zagospodarowania przestrzennego.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B54A4" w:rsidRDefault="004B54A4" w:rsidP="004B54A4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4B54A4" w:rsidRDefault="004B54A4" w:rsidP="004B54A4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 xml:space="preserve">Ww. Informacja  </w:t>
      </w:r>
    </w:p>
    <w:p w:rsidR="004B54A4" w:rsidRDefault="004B54A4" w:rsidP="004B54A4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4B54A4" w:rsidRDefault="004B54A4" w:rsidP="004B54A4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Ad.pkt.4.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W wyniku jawnego glosowania przy 2 glosach za i 2 przeciwnych (na stan 4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Oświaty, Kultury, Zdrowia i Praworządności </w:t>
      </w:r>
      <w:r>
        <w:rPr>
          <w:rFonts w:eastAsia="Times New Roman" w:cs="Times New Roman"/>
          <w:sz w:val="24"/>
          <w:szCs w:val="24"/>
          <w:lang w:eastAsia="pl-PL"/>
        </w:rPr>
        <w:t xml:space="preserve">nie wyraziła opinii do projektu uchwały </w:t>
      </w:r>
      <w:r>
        <w:rPr>
          <w:rFonts w:eastAsia="Times New Roman" w:cs="Times New Roman"/>
          <w:sz w:val="24"/>
          <w:szCs w:val="24"/>
          <w:lang w:eastAsia="pl-PL"/>
        </w:rPr>
        <w:br/>
        <w:t>w sprawie przeprowadzenia konsultacji społecznych dotyczących zaopiniowania projektów statutów Sołectw Gminy Barlinek.</w:t>
      </w:r>
    </w:p>
    <w:p w:rsidR="004B54A4" w:rsidRDefault="004B54A4" w:rsidP="004B54A4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4B54A4" w:rsidRDefault="004B54A4" w:rsidP="004B54A4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Ad.pkt.5.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W wyniku jawnego glosowania – przy 2 glosach za i 2 wstrzymujących się (na stan 4 członków)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Komisja Oświaty, Kultury, Zdrowia i Praworządności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zmieniający uchwalę w sprawie odstąpienia od połączenia Sołectw Gminy Barlinek.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Ad.pkt.6.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W wyniku jawnego glosowania – przy 2 głosach za i 2 wstrzymujących się (na stan 4 członków)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Komisja Oświaty, Kultury, Zdrowia i Praworządności </w:t>
      </w:r>
      <w:r>
        <w:rPr>
          <w:rFonts w:eastAsia="Times New Roman" w:cs="Times New Roman"/>
          <w:sz w:val="24"/>
          <w:szCs w:val="24"/>
          <w:lang w:eastAsia="pl-PL"/>
        </w:rPr>
        <w:t xml:space="preserve">zaopiniowała pozytywnie projekt </w:t>
      </w:r>
      <w:r>
        <w:rPr>
          <w:rFonts w:eastAsia="Times New Roman" w:cs="Times New Roman"/>
          <w:sz w:val="24"/>
          <w:szCs w:val="24"/>
          <w:lang w:eastAsia="pl-PL"/>
        </w:rPr>
        <w:lastRenderedPageBreak/>
        <w:t>uchwały zmieniający uchwałę w sprawie przeprowadzenia konsultacji społecznych dotyczących zaopiniowania projektów statutów Sołectw Gminy Barlinek.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 xml:space="preserve">Ww. projekt uchwały </w:t>
      </w:r>
    </w:p>
    <w:p w:rsidR="004B54A4" w:rsidRDefault="004B54A4" w:rsidP="004B54A4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4B54A4" w:rsidRDefault="004B54A4" w:rsidP="004B54A4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Ad.pkt.7.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4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Oświaty, Kultury, Zdrowia i Praworządności </w:t>
      </w:r>
      <w:r>
        <w:rPr>
          <w:rFonts w:eastAsia="Times New Roman" w:cs="Times New Roman"/>
          <w:sz w:val="24"/>
          <w:szCs w:val="24"/>
          <w:lang w:eastAsia="pl-PL"/>
        </w:rPr>
        <w:t xml:space="preserve">zaopiniowała pozytywnie projekt uchwały w sprawie wniesienia wkładu pieniężnego do Spółki pod firmą Przedsiębiorstwo Gospodarki Komunalnej Spółka </w:t>
      </w:r>
      <w:r>
        <w:rPr>
          <w:rFonts w:eastAsia="Times New Roman" w:cs="Times New Roman"/>
          <w:sz w:val="24"/>
          <w:szCs w:val="24"/>
          <w:lang w:eastAsia="pl-PL"/>
        </w:rPr>
        <w:br/>
        <w:t>z o.o. z siedzibą w Barlinku w zamian za objęcie udziałów w Spółce.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Ad.pkt.8.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Oświaty, Kultury, Zdrowia i Praworządności </w:t>
      </w:r>
      <w:r>
        <w:rPr>
          <w:rFonts w:eastAsia="Times New Roman" w:cs="Times New Roman"/>
          <w:sz w:val="24"/>
          <w:szCs w:val="24"/>
          <w:lang w:eastAsia="pl-PL"/>
        </w:rPr>
        <w:t xml:space="preserve">zapoznała się z Informacją na temat realizacji zadań oświatowych w roku 2018/2019. 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 xml:space="preserve">Ww. Informacja </w:t>
      </w: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Ad.pkt.9.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Oświaty, Kultury, Zdrowia i Praworządności </w:t>
      </w:r>
      <w:r>
        <w:rPr>
          <w:rFonts w:eastAsia="Times New Roman" w:cs="Times New Roman"/>
          <w:sz w:val="24"/>
          <w:szCs w:val="24"/>
          <w:lang w:eastAsia="pl-PL"/>
        </w:rPr>
        <w:t>zapoznała się z informacją o stanie zatrudnienia oraz ilości dzieci w jednostkach oświatowych w roku szkolnym 2019/2020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Informacja</w:t>
      </w: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lastRenderedPageBreak/>
        <w:t>Ad.pkt.10.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- jednomyślnie 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Oświaty, Kultury, Zdrowia i Praworządności </w:t>
      </w:r>
      <w:r>
        <w:rPr>
          <w:rFonts w:eastAsia="Times New Roman" w:cs="Times New Roman"/>
          <w:sz w:val="24"/>
          <w:szCs w:val="24"/>
          <w:lang w:eastAsia="pl-PL"/>
        </w:rPr>
        <w:t>zaopiniowała pozytywnie projekt uchwały w sprawie programu współpracy Gminy Barlinek z organizacjami pozarządowymi oraz podmiotami prowadzącymi działalność pożytku publicznego na rok 2020.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projekty uchwał</w:t>
      </w: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stanowią załącznik do protokołu</w:t>
      </w: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Ad.pkt.11.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przy 4 głosach za i 1 wstrzymującym się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Oświaty, Kultury, Zdrowia i Praworządności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określenia wysokości stawek podatku od nieruchomości.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Ad.pkt.12.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-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Oświaty, Kultury, Zdrowia i Praworządności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zmiany budżetu Gminy Barlinek na 2019 rok.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Ad.pkt.13.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-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Oświaty, Kultury, Zdrowia i Praworządności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zmieniający uchwałę w sprawie Wieloletniej Prognozy finansowej Gminy Barlinek na lata 2019-2030.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4B54A4" w:rsidRDefault="004B54A4" w:rsidP="004B54A4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lastRenderedPageBreak/>
        <w:t>Ad.pkt.14.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4B54A4" w:rsidRDefault="004B54A4" w:rsidP="004B54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</w:p>
    <w:p w:rsidR="004B54A4" w:rsidRDefault="004B54A4" w:rsidP="004B54A4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lang w:eastAsia="pl-PL"/>
        </w:rPr>
        <w:t>Burmistrza Barlinka w sprawie:</w:t>
      </w:r>
    </w:p>
    <w:p w:rsidR="004B54A4" w:rsidRDefault="004B54A4" w:rsidP="004B54A4">
      <w:pPr>
        <w:spacing w:after="0" w:line="240" w:lineRule="auto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4B54A4" w:rsidRDefault="004B54A4" w:rsidP="004B54A4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podmiotów zdolnych do przyjęcia skazanych w celu wykonywania pracy,</w:t>
      </w:r>
    </w:p>
    <w:p w:rsidR="004B54A4" w:rsidRDefault="004B54A4" w:rsidP="004B54A4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wytyczenia i oznaczenia granicy miedzy pasem drogowym a położonym obok polem uprawnym,</w:t>
      </w:r>
    </w:p>
    <w:p w:rsidR="004B54A4" w:rsidRDefault="004B54A4" w:rsidP="004B54A4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zamontowania odbojników na ścianach przy windzie znajdującej się w Przychodni, </w:t>
      </w:r>
    </w:p>
    <w:p w:rsidR="004B54A4" w:rsidRDefault="004B54A4" w:rsidP="004B54A4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zagospodarowania terenu wokół Przychodni,</w:t>
      </w:r>
    </w:p>
    <w:p w:rsidR="004B54A4" w:rsidRDefault="004B54A4" w:rsidP="004B54A4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konkursu na stanowisko kierownicze w PGK Sp. z o.o.,</w:t>
      </w:r>
    </w:p>
    <w:p w:rsidR="004B54A4" w:rsidRDefault="004B54A4" w:rsidP="004B54A4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naprawy poszycia części dachu na strażnicy OSP w Dziedzicach,</w:t>
      </w:r>
    </w:p>
    <w:p w:rsidR="004B54A4" w:rsidRDefault="004B54A4" w:rsidP="004B54A4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wsparcia finansowego dla nowonarodzonych dzieci z Gminy Barlinek,</w:t>
      </w:r>
    </w:p>
    <w:p w:rsidR="004B54A4" w:rsidRDefault="004B54A4" w:rsidP="004B54A4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odnowienia barierek przy przepustach wodnych,</w:t>
      </w:r>
    </w:p>
    <w:p w:rsidR="004B54A4" w:rsidRDefault="004B54A4" w:rsidP="004B54A4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zorganizowania „</w:t>
      </w:r>
      <w:proofErr w:type="spellStart"/>
      <w:r>
        <w:rPr>
          <w:rFonts w:eastAsia="Times New Roman" w:cs="Times New Roman"/>
          <w:i/>
          <w:sz w:val="24"/>
          <w:szCs w:val="24"/>
          <w:lang w:eastAsia="pl-PL"/>
        </w:rPr>
        <w:t>zniczodzielni</w:t>
      </w:r>
      <w:proofErr w:type="spellEnd"/>
      <w:r>
        <w:rPr>
          <w:rFonts w:eastAsia="Times New Roman" w:cs="Times New Roman"/>
          <w:i/>
          <w:sz w:val="24"/>
          <w:szCs w:val="24"/>
          <w:lang w:eastAsia="pl-PL"/>
        </w:rPr>
        <w:t>”,</w:t>
      </w:r>
    </w:p>
    <w:p w:rsidR="004B54A4" w:rsidRDefault="004B54A4" w:rsidP="004B54A4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wykonania prześwietleń drzew,</w:t>
      </w:r>
    </w:p>
    <w:p w:rsidR="004B54A4" w:rsidRDefault="004B54A4" w:rsidP="004B54A4">
      <w:pPr>
        <w:spacing w:after="0" w:line="240" w:lineRule="auto"/>
        <w:ind w:left="720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</w:p>
    <w:p w:rsidR="004B54A4" w:rsidRDefault="004B54A4" w:rsidP="004B54A4">
      <w:pPr>
        <w:numPr>
          <w:ilvl w:val="0"/>
          <w:numId w:val="6"/>
        </w:numPr>
        <w:spacing w:after="0" w:line="240" w:lineRule="auto"/>
        <w:ind w:left="644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lang w:eastAsia="pl-PL"/>
        </w:rPr>
        <w:t>Zastępcy Burmistrza w sprawie:</w:t>
      </w:r>
    </w:p>
    <w:p w:rsidR="004B54A4" w:rsidRDefault="004B54A4" w:rsidP="004B54A4">
      <w:pPr>
        <w:spacing w:after="0" w:line="240" w:lineRule="auto"/>
        <w:ind w:left="644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4B54A4" w:rsidRDefault="004B54A4" w:rsidP="004B54A4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sztandaru Zakładowej Ochotniczej Straży Pożarnej przy ZUO „BOMET”</w:t>
      </w:r>
    </w:p>
    <w:p w:rsidR="004B54A4" w:rsidRDefault="004B54A4" w:rsidP="004B54A4">
      <w:p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4B54A4" w:rsidRDefault="004B54A4" w:rsidP="004B54A4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Pracownicy Przedszkola Miejskiego Nr 1 w sprawie przyprowadzania i odprowadzania dzieci. </w:t>
      </w:r>
    </w:p>
    <w:p w:rsidR="004B54A4" w:rsidRDefault="004B54A4" w:rsidP="004B54A4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Ministerstwa Kultury i Dziedzictwa Narodowego w sprawie udzielenia dotacji Parafii Prawosławnej w Barlinku.</w:t>
      </w:r>
    </w:p>
    <w:p w:rsidR="004B54A4" w:rsidRDefault="004B54A4" w:rsidP="004B54A4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Minister Cyfryzacji w sprawie w sprawie zmiany ustawy o wspieraniu rozwoju usług i sieci telekomunikacyjnych.</w:t>
      </w:r>
    </w:p>
    <w:p w:rsidR="004B54A4" w:rsidRDefault="004B54A4" w:rsidP="004B54A4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Osoby fizycznej w sprawie wytyczenia granic pola i pasa drogowego.</w:t>
      </w:r>
    </w:p>
    <w:p w:rsidR="004B54A4" w:rsidRDefault="004B54A4" w:rsidP="004B54A4">
      <w:p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Ad.pkt.15.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Brak zapytań i wolnych wniosków </w:t>
      </w:r>
    </w:p>
    <w:p w:rsidR="004B54A4" w:rsidRDefault="004B54A4" w:rsidP="004B54A4">
      <w:pPr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Na tym protokół zakończono.</w:t>
      </w: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Sporządziła</w:t>
      </w:r>
    </w:p>
    <w:p w:rsidR="004B54A4" w:rsidRPr="004B54A4" w:rsidRDefault="004B54A4" w:rsidP="004B54A4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Inspektor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4B54A4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4B54A4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Przewodniczący Komisji </w:t>
      </w:r>
      <w:proofErr w:type="spellStart"/>
      <w:r w:rsidRPr="004B54A4">
        <w:rPr>
          <w:rFonts w:eastAsia="Times New Roman" w:cs="Times New Roman"/>
          <w:i/>
          <w:color w:val="000000"/>
          <w:sz w:val="24"/>
          <w:szCs w:val="24"/>
          <w:lang w:eastAsia="pl-PL"/>
        </w:rPr>
        <w:t>OKZiP</w:t>
      </w:r>
      <w:proofErr w:type="spellEnd"/>
    </w:p>
    <w:p w:rsidR="004B54A4" w:rsidRDefault="004B54A4" w:rsidP="004B54A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Anna Gajda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                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Cezary Michalak </w:t>
      </w:r>
    </w:p>
    <w:p w:rsidR="00AB3248" w:rsidRDefault="00AB3248">
      <w:bookmarkStart w:id="0" w:name="_GoBack"/>
      <w:bookmarkEnd w:id="0"/>
    </w:p>
    <w:sectPr w:rsidR="00AB32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57" w:rsidRDefault="00A73857" w:rsidP="004B54A4">
      <w:pPr>
        <w:spacing w:after="0" w:line="240" w:lineRule="auto"/>
      </w:pPr>
      <w:r>
        <w:separator/>
      </w:r>
    </w:p>
  </w:endnote>
  <w:endnote w:type="continuationSeparator" w:id="0">
    <w:p w:rsidR="00A73857" w:rsidRDefault="00A73857" w:rsidP="004B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187979720"/>
      <w:docPartObj>
        <w:docPartGallery w:val="Page Numbers (Bottom of Page)"/>
        <w:docPartUnique/>
      </w:docPartObj>
    </w:sdtPr>
    <w:sdtContent>
      <w:p w:rsidR="004B54A4" w:rsidRDefault="004B54A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4B54A4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B54A4" w:rsidRDefault="004B54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57" w:rsidRDefault="00A73857" w:rsidP="004B54A4">
      <w:pPr>
        <w:spacing w:after="0" w:line="240" w:lineRule="auto"/>
      </w:pPr>
      <w:r>
        <w:separator/>
      </w:r>
    </w:p>
  </w:footnote>
  <w:footnote w:type="continuationSeparator" w:id="0">
    <w:p w:rsidR="00A73857" w:rsidRDefault="00A73857" w:rsidP="004B5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CB4"/>
    <w:multiLevelType w:val="hybridMultilevel"/>
    <w:tmpl w:val="87CC400E"/>
    <w:lvl w:ilvl="0" w:tplc="E39C5C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225622"/>
    <w:multiLevelType w:val="hybridMultilevel"/>
    <w:tmpl w:val="B56A3870"/>
    <w:lvl w:ilvl="0" w:tplc="86DAF1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5A5"/>
    <w:multiLevelType w:val="hybridMultilevel"/>
    <w:tmpl w:val="18D0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41CDD"/>
    <w:multiLevelType w:val="hybridMultilevel"/>
    <w:tmpl w:val="F2DEEB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D172C44"/>
    <w:multiLevelType w:val="hybridMultilevel"/>
    <w:tmpl w:val="FB241F00"/>
    <w:lvl w:ilvl="0" w:tplc="669E5964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41B5331"/>
    <w:multiLevelType w:val="hybridMultilevel"/>
    <w:tmpl w:val="AD38D75C"/>
    <w:lvl w:ilvl="0" w:tplc="669E5964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920BDA"/>
    <w:multiLevelType w:val="hybridMultilevel"/>
    <w:tmpl w:val="BBDEE478"/>
    <w:lvl w:ilvl="0" w:tplc="24D2E0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CE4A37"/>
    <w:multiLevelType w:val="hybridMultilevel"/>
    <w:tmpl w:val="B5FE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1"/>
    <w:rsid w:val="00423BC1"/>
    <w:rsid w:val="004B54A4"/>
    <w:rsid w:val="00A73857"/>
    <w:rsid w:val="00AB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A7980-DFE1-4BFB-8A0D-FE5E8D44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4A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4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4A4"/>
  </w:style>
  <w:style w:type="paragraph" w:styleId="Stopka">
    <w:name w:val="footer"/>
    <w:basedOn w:val="Normalny"/>
    <w:link w:val="StopkaZnak"/>
    <w:uiPriority w:val="99"/>
    <w:unhideWhenUsed/>
    <w:rsid w:val="004B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3</cp:revision>
  <dcterms:created xsi:type="dcterms:W3CDTF">2020-01-22T08:50:00Z</dcterms:created>
  <dcterms:modified xsi:type="dcterms:W3CDTF">2020-01-22T08:51:00Z</dcterms:modified>
</cp:coreProperties>
</file>